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79" w:rsidRPr="00F17A8D" w:rsidRDefault="00F17A8D" w:rsidP="00F83279">
      <w:pPr>
        <w:rPr>
          <w:rFonts w:cstheme="minorHAnsi"/>
        </w:rPr>
      </w:pPr>
      <w:r w:rsidRPr="00F17A8D">
        <w:rPr>
          <w:b/>
          <w:sz w:val="32"/>
        </w:rPr>
        <w:t xml:space="preserve">Jak je důležité míti Filipa v médiích: </w:t>
      </w:r>
      <w:r w:rsidR="00F83279" w:rsidRPr="00F17A8D">
        <w:rPr>
          <w:b/>
          <w:sz w:val="32"/>
        </w:rPr>
        <w:t xml:space="preserve">S Filipem Zajíčkem o rozhovorech a online </w:t>
      </w:r>
      <w:proofErr w:type="spellStart"/>
      <w:r w:rsidR="00F83279" w:rsidRPr="00F17A8D">
        <w:rPr>
          <w:b/>
          <w:sz w:val="32"/>
        </w:rPr>
        <w:t>detoxu</w:t>
      </w:r>
      <w:proofErr w:type="spellEnd"/>
    </w:p>
    <w:p w:rsidR="00F17A8D" w:rsidRPr="00F17A8D" w:rsidRDefault="00F17A8D" w:rsidP="00F17A8D">
      <w:pPr>
        <w:rPr>
          <w:i/>
        </w:rPr>
      </w:pPr>
      <w:r w:rsidRPr="00F17A8D">
        <w:rPr>
          <w:i/>
        </w:rPr>
        <w:t xml:space="preserve">Filip </w:t>
      </w:r>
      <w:r w:rsidRPr="00F17A8D">
        <w:rPr>
          <w:i/>
        </w:rPr>
        <w:t>Zajíček</w:t>
      </w:r>
      <w:r w:rsidRPr="00F17A8D">
        <w:rPr>
          <w:i/>
        </w:rPr>
        <w:t xml:space="preserve">: Novinář, </w:t>
      </w:r>
      <w:r w:rsidRPr="00F17A8D">
        <w:rPr>
          <w:i/>
        </w:rPr>
        <w:t xml:space="preserve">bývalý šéfredaktor </w:t>
      </w:r>
      <w:proofErr w:type="spellStart"/>
      <w:r w:rsidRPr="00F17A8D">
        <w:rPr>
          <w:i/>
        </w:rPr>
        <w:t>The</w:t>
      </w:r>
      <w:proofErr w:type="spellEnd"/>
      <w:r w:rsidRPr="00F17A8D">
        <w:rPr>
          <w:i/>
        </w:rPr>
        <w:t xml:space="preserve"> Student </w:t>
      </w:r>
      <w:proofErr w:type="spellStart"/>
      <w:r w:rsidRPr="00F17A8D">
        <w:rPr>
          <w:i/>
        </w:rPr>
        <w:t>Times</w:t>
      </w:r>
      <w:proofErr w:type="spellEnd"/>
      <w:r w:rsidRPr="00F17A8D">
        <w:rPr>
          <w:i/>
        </w:rPr>
        <w:t xml:space="preserve">, </w:t>
      </w:r>
      <w:r w:rsidRPr="00F17A8D">
        <w:rPr>
          <w:i/>
        </w:rPr>
        <w:t xml:space="preserve">dříve pracoval pro </w:t>
      </w:r>
      <w:r w:rsidRPr="00F17A8D">
        <w:rPr>
          <w:i/>
        </w:rPr>
        <w:t>DVTV</w:t>
      </w:r>
      <w:r w:rsidRPr="00F17A8D">
        <w:rPr>
          <w:i/>
        </w:rPr>
        <w:t xml:space="preserve">, </w:t>
      </w:r>
      <w:r w:rsidRPr="00F17A8D">
        <w:rPr>
          <w:i/>
        </w:rPr>
        <w:t xml:space="preserve">nyní pracuje jako editor přílohy Deníku N Kontext. Nerad dává rozhovory. </w:t>
      </w:r>
      <w:r w:rsidRPr="00F17A8D">
        <w:rPr>
          <w:i/>
        </w:rPr>
        <w:t xml:space="preserve"> </w:t>
      </w:r>
    </w:p>
    <w:p w:rsidR="00F83279" w:rsidRPr="00F17A8D" w:rsidRDefault="00F17A8D" w:rsidP="00F17A8D">
      <w:pPr>
        <w:rPr>
          <w:rFonts w:cstheme="minorHAnsi"/>
          <w:b/>
        </w:rPr>
      </w:pPr>
      <w:r w:rsidRPr="00F17A8D">
        <w:rPr>
          <w:rFonts w:cstheme="minorHAnsi"/>
          <w:i/>
        </w:rPr>
        <w:t xml:space="preserve">Poznámka autorky: S respondentem jsme se znali již před vedením rozhovoru, proto si tykáme. Rozhovor byl veden 31. ledna 2020. 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17A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 širšího povědomí ses dostal rozhovorem s Andrejem </w:t>
      </w:r>
      <w:proofErr w:type="spellStart"/>
      <w:r w:rsidRPr="00F17A8D">
        <w:rPr>
          <w:rFonts w:asciiTheme="minorHAnsi" w:hAnsiTheme="minorHAnsi" w:cstheme="minorHAnsi"/>
          <w:b/>
          <w:color w:val="000000"/>
          <w:sz w:val="22"/>
          <w:szCs w:val="22"/>
        </w:rPr>
        <w:t>Babišem</w:t>
      </w:r>
      <w:proofErr w:type="spellEnd"/>
      <w:r w:rsidRPr="00F17A8D">
        <w:rPr>
          <w:rFonts w:asciiTheme="minorHAnsi" w:hAnsiTheme="minorHAnsi" w:cstheme="minorHAnsi"/>
          <w:b/>
          <w:color w:val="000000"/>
          <w:sz w:val="22"/>
          <w:szCs w:val="22"/>
        </w:rPr>
        <w:t>, který jste vedli s Kirilem. Teď jste navíc vydali knížku rozhovorů. Proč ty sám nerad dáváš rozhovory, když jsi s nimi tolik spjatý?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Protože si myslím, že nejsem osobnost, která by měla rozhovory poskytovat – ať už z nějakého titulu své funkce, jako byl třeba Andrej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Babiš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- ministr a vicepremiér vlády, nebo Martin M. Šimečka jakožto člověk, který má za sebou spoustu ', práce a je nějak názorově zajímavý, má hodně zkušeností a má podle mě co říct.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řipadám si na rozhovory prostě moc mladý. Jeden větší jsem dával do Radia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Wave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a toho vlastně teď trochu lituju. Jak říkám, nemyslím si, že mám dost zkušeností a ani věk na to dávat někomu rozhovory.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17A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Proč lituješ toho </w:t>
      </w:r>
      <w:proofErr w:type="spellStart"/>
      <w:r w:rsidRPr="00F17A8D">
        <w:rPr>
          <w:rFonts w:asciiTheme="minorHAnsi" w:hAnsiTheme="minorHAnsi" w:cstheme="minorHAnsi"/>
          <w:b/>
          <w:color w:val="000000"/>
          <w:sz w:val="22"/>
          <w:szCs w:val="22"/>
        </w:rPr>
        <w:t>Wavu</w:t>
      </w:r>
      <w:proofErr w:type="spellEnd"/>
      <w:r w:rsidRPr="00F17A8D">
        <w:rPr>
          <w:rFonts w:asciiTheme="minorHAnsi" w:hAnsiTheme="minorHAnsi" w:cstheme="minorHAnsi"/>
          <w:b/>
          <w:color w:val="000000"/>
          <w:sz w:val="22"/>
          <w:szCs w:val="22"/>
        </w:rPr>
        <w:t>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Protože si myslím, že jsem tam někdy dělal trochu rychlé soudy, které od člověka, který byl v seriózním médiu rok, zněly možná až směšně. Byť si za těmi názory stojím, tak si myslím, že by měl člověk práci nejprve nějakou dobu dělat, a až pak o ní mluvit a vyjadřovat se ke starším kolegům a podobně.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17A8D">
        <w:rPr>
          <w:rFonts w:asciiTheme="minorHAnsi" w:hAnsiTheme="minorHAnsi" w:cstheme="minorHAnsi"/>
          <w:b/>
          <w:color w:val="000000"/>
          <w:sz w:val="22"/>
          <w:szCs w:val="22"/>
        </w:rPr>
        <w:t>Proč jsi v tom případě přijal pozvání na besedu letní žurnalistické školy, která sice nebyla pro nějaké větší publikum, ale pořád jsi tam mluvil o svojí práci a prezentoval svoje názory a zkušenosti?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To byla trochu jiná situace. Bylo to prezentováno tak, že to bude debata, a že to bude o tom, jak se dostat do médií.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řijeli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s věkově vlastně docela blízkými lidmi sdílet svůj příběh. A  ukázat jim cestu, kterou by se do médií mohli dostat třeba i oni.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jAle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v těch větších rozhovorech, co jsem poskytl, se mě víc ptali na moje názory ohledně politiky a na novinařinu jako takovou. Takže já jsem s LŽŠ souhlasil, protože mi přišlo dobré, že mladí lidé uslyší od někoho, kdo je jim věkově blízko, jak se do médií dostal. Debata je přece jenom něco jiného než rozhovor.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Přinesla ta debata s mladými lidmi, kteří se v půlce prázdnin sjedou na letní školu, aby se učili o médiích, něco přímo tobě?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Já asi nemám žádnou zásadní skepsi o tom, že by generace novinářů mladších než my byla horší nebo lepší. Mám pocit, že záleží člověk od člověka – v jakém médiu se chytne, jakou praxi se začne učit, jaké bude mít vzory.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A můžeš mít novináře, který v osmnácti a devatenácti má nějaké ideály, a pak se dostane do média, které ho úplně semele a on na to přistoupí. Ve třiceti je to pak úplně jiný člověk.</w:t>
      </w:r>
    </w:p>
    <w:p w:rsidR="00F83279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Jako jo – bylo skvělé vidět mladé lidi, kteří se o prázdninách sjedou na jedno místo dělat to, co tam dělali. Přišlo mi, že jste se zajímavě ptali, ale že by mi to dalo nějakou zprávu o mladých novinářích, to </w:t>
      </w:r>
      <w:r w:rsidRPr="00F17A8D">
        <w:rPr>
          <w:rFonts w:asciiTheme="minorHAnsi" w:hAnsiTheme="minorHAnsi" w:cstheme="minorHAnsi"/>
          <w:color w:val="000000"/>
          <w:sz w:val="22"/>
          <w:szCs w:val="22"/>
        </w:rPr>
        <w:lastRenderedPageBreak/>
        <w:t>asi ne. Lidsky to pro mě byl příjemný zážitek a zároveň i trochu adrenalin, protože nejsem moc zvyklý mluvit před lidmi, byť mě to vlastně docela baví.</w:t>
      </w:r>
    </w:p>
    <w:p w:rsidR="00F17A8D" w:rsidRPr="00F17A8D" w:rsidRDefault="00F17A8D" w:rsidP="00F17A8D">
      <w:pPr>
        <w:rPr>
          <w:b/>
          <w:i/>
          <w:sz w:val="28"/>
        </w:rPr>
      </w:pPr>
      <w:r>
        <w:rPr>
          <w:b/>
          <w:i/>
          <w:sz w:val="28"/>
        </w:rPr>
        <w:t>„</w:t>
      </w:r>
      <w:r>
        <w:rPr>
          <w:b/>
          <w:i/>
          <w:sz w:val="28"/>
        </w:rPr>
        <w:t>Dostal jsem šanci a té jsem se chopil</w:t>
      </w:r>
      <w:r>
        <w:rPr>
          <w:b/>
          <w:i/>
          <w:sz w:val="28"/>
        </w:rPr>
        <w:t>“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Ty jsi v rozhovoru pro </w:t>
      </w:r>
      <w:proofErr w:type="spellStart"/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Wave</w:t>
      </w:r>
      <w:proofErr w:type="spellEnd"/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řekl, že během studií na žurnalistice sis nebyl jistý, jestli chceš být novinář. Pak jsi spolupracoval s regionálními redakcemi, s Demagogem a pak ses stal šéfredaktorem TST. 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Jak se to stane, že člověk, který si není jistý, že chce být novinář, začne šéfovat studentskému novinářskému projektu?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Úplně stejně, jak se staly ostatní věci v mé novinářské kariéře – dostaneš nějakou šanci a té šance se chopíš.  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Kamarád, který dělal šéfa TST dřív, odcházel. Dal mi e-mailovou adresu, kam jsem se přihlásil, a posléze mě vybrali.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Takže jsi předtím nebyl redaktor ani ses na výrobě nijak nepodílel.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Ne. Ale tam se redakce stavěla v podstatě od začátku. Takže už během náboru se počítalo, že si coby nový šéfredaktor okolo sebe postavím vlastní redakci – od editorů, přes redaktory a nastavím si, jak to bude fungovat.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Bral jsi jen lidi z olomoucké žurnalistiky?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Nejen tam. Brali jsme různě. I když potom se z olomoucké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žurny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vytvořilo silné jádro – Michal Tomeš, Martin Štorkán, Šárka Hamplová, Sára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Matůšová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, Jiří Bejček. Tihle psali hodně a všichni byli na olomoucké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žurně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Víš, kde skončili?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Ti lidé jsou rozeseti po všech médiích od České televize, E15, Rozhlas, někdo je tady v Deníku N. Spoustu lidi z TST je teď  v nějakém zavedeném médiu</w:t>
      </w:r>
      <w:r w:rsidR="00F163D5">
        <w:rPr>
          <w:rFonts w:asciiTheme="minorHAnsi" w:hAnsiTheme="minorHAnsi" w:cstheme="minorHAnsi"/>
          <w:color w:val="000000"/>
          <w:sz w:val="22"/>
          <w:szCs w:val="22"/>
        </w:rPr>
        <w:t>…</w:t>
      </w:r>
      <w:bookmarkStart w:id="0" w:name="_GoBack"/>
      <w:bookmarkEnd w:id="0"/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Takže všichni úspěšní díky TST.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To si nemyslím, že díky tomu. Jen jsme jim dali prostor a možnost dělat něco jiného, než jen přepisovat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četku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F83279" w:rsidRPr="00F17A8D" w:rsidRDefault="00F17A8D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color w:val="000000"/>
          <w:sz w:val="28"/>
          <w:szCs w:val="28"/>
        </w:rPr>
        <w:t>„</w:t>
      </w:r>
      <w:r w:rsidR="00F83279" w:rsidRPr="00F17A8D">
        <w:rPr>
          <w:rFonts w:asciiTheme="minorHAnsi" w:hAnsiTheme="minorHAnsi" w:cstheme="minorHAnsi"/>
          <w:b/>
          <w:bCs/>
          <w:i/>
          <w:color w:val="000000"/>
          <w:sz w:val="28"/>
          <w:szCs w:val="28"/>
        </w:rPr>
        <w:t>Nevím, v čem bych se mýlil</w:t>
      </w:r>
      <w:r>
        <w:rPr>
          <w:rFonts w:asciiTheme="minorHAnsi" w:hAnsiTheme="minorHAnsi" w:cstheme="minorHAnsi"/>
          <w:b/>
          <w:bCs/>
          <w:i/>
          <w:color w:val="000000"/>
          <w:sz w:val="28"/>
          <w:szCs w:val="28"/>
        </w:rPr>
        <w:t>“</w:t>
      </w:r>
    </w:p>
    <w:p w:rsidR="00F17A8D" w:rsidRPr="00F17A8D" w:rsidRDefault="00F163D5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Projekt </w:t>
      </w:r>
      <w:proofErr w:type="spellStart"/>
      <w:r w:rsidR="00F17A8D"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Názorování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, na kterém ses podílel,</w:t>
      </w:r>
      <w:r w:rsidR="00F17A8D"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chce lidi naučit i umět uznat, když se mýlí. Kdy ses ty nejvíc mýlil v novinařině? Umíš to uznat?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(Smích) Jo, to si myslím, že jo. Zrovna včera jsem to uznal při debatě s jedním autorem. Ale v čem jsem se nejvíc mýlil v novinařině… člověk vždy dělá chyby, ale že bych vytáhl nějaký velký omyl… já mám štěstí, že jsem nikdy nedělal nějaké obzvlášť silné prohlášení. </w:t>
      </w:r>
    </w:p>
    <w:p w:rsid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Možná jsi nějakou našla, ale já teď žádnou z rukávu nevysypu. Chyba, která tedy není novinářská, určitě je, že jsme v knížce rozhovorů s Milanem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Šimečkou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víc nezmínili jeho ženu Martu.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Proč?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Protože Milanova žena hraje v jeho životě velkou roli a myslím si, že se tu hodně projevil takový chlapský stereotyp. Soustředili jsme se na toho muže a nedokázali jsme ocenit, jak ho v rámci jeho kariéry ovlivnila jeho manželka.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Měl jsi od ní nějakou zpětnou vazbu, že by se jí to nelíbilo?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Ne, to vůbec. Spíš jak jsme s nimi dál v kontaktu, tak zjišťujeme, jak důležitý jejich vztah je.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 se týká editování, tak dříve jsi editoval video formáty v DVTV, teď edituješ </w:t>
      </w:r>
      <w:proofErr w:type="spellStart"/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print</w:t>
      </w:r>
      <w:proofErr w:type="spellEnd"/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Je to pro tebe jednodušší?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Je to jiné. Neřekl bych, že je to jednodušší, protože každá ta práce má nějaká úskalí, kde je důležitý nějaký typ soustředění.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Na druhou stranu je to v něčem podobné. U rozhovorů jsme taky strávili hodiny rešerší a tady strávím hodiny tím, že čtu nějaký text tam a zpátky a přemýšlím, co s ním udělat. Je to jiný typ práce, ale pořád je to práce s nějakým obsahem, kdy se snažím, aby ten obsah byl co nejlepší.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Spíš je to třeba jiné v tom, co sleduju a nesleduju. Když jsem pracoval v DVTV, tak jsem musel víc sledovat denní zpravodajství a musel jsem být připravený, kdyby někdo přišel a řekl: napiš nám pět otázek na tiskovku na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Babiše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>, napiš nám deset otázek na Hamáčka, protože přijde na rozhovor.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To se teď neděje. Naopak se ode mě očekává, že budu mimo ten hlavní zpravodajský proud, ve kterém jede zbytek redakce. Že budu hledat jiná témata, články ze zahraničí pro přeložení a zahraniční respondenty, které bychom mohli mít na rozhovor.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A vyžaduje to, že s nějakým textem strávím klidně i deset hodin. Ta práce je zkrátka jiná.</w:t>
      </w:r>
    </w:p>
    <w:p w:rsidR="00F83279" w:rsidRPr="00F17A8D" w:rsidRDefault="00F17A8D" w:rsidP="00F17A8D">
      <w:pPr>
        <w:rPr>
          <w:b/>
          <w:i/>
          <w:sz w:val="28"/>
        </w:rPr>
      </w:pPr>
      <w:r>
        <w:rPr>
          <w:b/>
          <w:i/>
          <w:sz w:val="28"/>
        </w:rPr>
        <w:t xml:space="preserve"> „</w:t>
      </w:r>
      <w:r w:rsidR="00F83279" w:rsidRPr="00F17A8D">
        <w:rPr>
          <w:b/>
          <w:i/>
          <w:sz w:val="28"/>
        </w:rPr>
        <w:t>Rozhodl jsem se svůj čas trávit jinde, než na sítích</w:t>
      </w:r>
      <w:r>
        <w:rPr>
          <w:b/>
          <w:i/>
          <w:sz w:val="28"/>
        </w:rPr>
        <w:t>“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Pomáhá ti to třeba s tím, že netrávíš tolik času na sociálních sítích? Protože před lety ses třeba vyjadřoval i pro Respekt na téma digitální </w:t>
      </w:r>
      <w:proofErr w:type="spellStart"/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detox</w:t>
      </w:r>
      <w:proofErr w:type="spellEnd"/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17A8D">
        <w:rPr>
          <w:rFonts w:asciiTheme="minorHAnsi" w:hAnsiTheme="minorHAnsi" w:cstheme="minorHAnsi"/>
          <w:i/>
          <w:iCs/>
          <w:color w:val="000000"/>
          <w:sz w:val="22"/>
          <w:szCs w:val="22"/>
        </w:rPr>
        <w:t>Nebyl jsem schopný při přípravě na rozhovor ani deníkový komentář, aniž bych neměl nutkání podívat se na mobil.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Já se v tom vidím. Jak z toho ven?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Já mám teď velké štěstí v tom, že moje práce, kterou dělám, vyhýbání se sociálním sítím docela nahrává. Já vlastně nevím nakolik je moje zkušenost přenositelná na novináře, který dělá zpravodajství, protože ti z logiky věci musejí některé sociální sítě kontrolovat pravidelněji. Ale. Myslím si, že je to o malých krocích. 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Že si třeba řekneš, že nebudeš kontrolovat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Facebook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od osmi večer do osmi do rána. Že potom, co vstaneš, si budeš místo koukání do mobilu půl hodiny číst. Že vymažeš všechny sociální sítě z mobilu, protože si řekneš, že když půjdeš na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Twitter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, tak tam půjdeš jednou za den na dvacet minut na počítači, a pak půjdeš pryč. O tom, že si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Instagram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stáhneš jednou za pár dnů a podíváš se na lidi, který chceš.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Jde o to, že znovu získáš kontrolu nad tím, jak trávíš čas a hlavně zjistíš, jak čas na sociálních sítích rychle mizí. Když budeš dvě hodiny na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Twitteru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nebo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Instagramu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, tak z toho budeš mít úplně jiný pocit, než když si budeš dvě hodiny číst. A když vytáhneš mobil a začneš projíždět aplikace, co tam </w:t>
      </w:r>
      <w:r w:rsidRPr="00F17A8D">
        <w:rPr>
          <w:rFonts w:asciiTheme="minorHAnsi" w:hAnsiTheme="minorHAnsi" w:cstheme="minorHAnsi"/>
          <w:color w:val="000000"/>
          <w:sz w:val="22"/>
          <w:szCs w:val="22"/>
        </w:rPr>
        <w:lastRenderedPageBreak/>
        <w:t>máš, tak dvacet minut spálíš lusknutím prstu. To je dvacet minut, ve kterých bys mohla dělat kupu věcí, které by tě někam posunuly. Ale hlavně ani jednu z těch věcí nedoděláš, to je nejhorší.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Já na tohle pořád dokola doporučuji knížku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Deep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work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a Digital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minimalism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>. To jsou dvě knihy, které mně strašně pomohly. Naučily mě o těch věcech přemýšlet jinak. A myslím, že kdyby se to tehdy v tom létě 2017 nezlomilo, tak tady takhle spolu nesedíme. Protože tu práci bych nemohl dělat. 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Jak na t</w:t>
      </w:r>
      <w:r w:rsid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reaguje okolí? Nejsi „za divné</w:t>
      </w: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ho“?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Já se spíš směju tomu, že jdeme s kolegy na oběd a já jediný si u stolu nevytáhnu mobil, protože ho u sebe nemám. Hlavně vidíš, že ti lidé opravdu nic nedělají, jen mechanicky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scrollují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Upřímně, po dvou letech ti nemohu říct, že bych měl pocit, že jsem o něco přišel. Já se pořád jdu někdy podívat na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Twitter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nebo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Facebook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. Už to ale není jako kdysi, že by sociální sítě určovali mně můj čas. Já se rozhoduji o tom, kdy se tam půjdu podívat. A vím, že kdybych si teď řekl, že na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Twitter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nepůjdu měsíc, tak nepůjdu.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Každý to má jinak. Vždycky je to rozhodnutí o tom, jak budeš trávit svůj čas. Teď se mě jeden bývalý redaktor TST ptal, kolik knížek přečtu za měsíc a kde na to beru čas. A já jsem mu říkal, že je to o tvém rozhodnutí, jak čas budeš trávit. Já jsem třeba neviděl za poslední dobu snad žádný seriál, o kterém se lidé baví. A místo toho jsem četl knížky.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Je to lepší? Já nevím. Ale já jsem se rozhodl, že chci svůj čas trávit takhle. A taky mám den, kdy si řeknu – jdu se dívat na seriál. Mám třeba tak plnou hlavu, že už to nemá cenu. Co mi osobně ještě hrozně pomáhá, je někdy neposlouchat vůbec žádnou hudbu a jen přemýšlet. Většina lidí si tohle podle mě nikdy nedovolí – přemýšlet nad tím, jak se cítí. Vůbec si nedávají prostor dostat sami sebe do pohody.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Povedlo se ti dostat někoho na svou stranu?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Jo, docela dost lidí.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Jsi za to rád?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(Smích) Nevím. To je jejich rozhodnutí, ale jsem rád, že jsem jim mohl pomoct, když to vnímali jako problém. A já to vůbec nesoudím. Jen si myslím, že většina lidí si neuvědomuje jinou možnost. Já mám třeba ještě tu výhodu na rozdíl od tvé generace, že já jsem internet v mobilu měl až na vysoké škole. Já nevím, jaké je to být na střední a mít messenger. Já jsem měl ICQ. A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Facebook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jsme měli, ale ne že bychom si na něm psali nonstop. Já jsem ještě ta generace, která měla na sociálních sítích: „Ahoj, tak zítra.“ Teď už ty konverzace nekončí. Naše ještě končily.</w:t>
      </w:r>
    </w:p>
    <w:p w:rsidR="00F83279" w:rsidRPr="00F17A8D" w:rsidRDefault="00F83279" w:rsidP="00F83279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>Taky jsem si pamatoval dobu, kdy jsem opravdu četl – takže jsem se měl k čemu vracet, když jsem došel do stadia, že jsem za rok přečetl tři čtyři knížky. Minulý rok jsem jich přečetl 44.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Doporučil bys nějakou?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Mně jich baví hrozně moc. Hodně mě bavil Donbas od Tomáše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Forró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, strašně mě bavila i knížka 1989. To je taková historie transformace zemí bývalého východního bloku. V celé té knížce zkoumá to, jestli typ ekonomické transformace, kterou si zvolily, byl správný. Ta knížka je super. Má i český překlad (Nový pořádek na starém kontinentě: </w:t>
      </w:r>
      <w:r w:rsidRPr="00F17A8D">
        <w:rPr>
          <w:rFonts w:asciiTheme="minorHAnsi" w:hAnsiTheme="minorHAnsi" w:cstheme="minorHAnsi"/>
          <w:i/>
          <w:iCs/>
          <w:color w:val="000000"/>
          <w:sz w:val="22"/>
          <w:szCs w:val="22"/>
        </w:rPr>
        <w:t>Příběh neoliberální Evropy</w:t>
      </w:r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), ale nějak zapadla. A pak mě bavila i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shortest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history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of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Germany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a to je fakt skvělá </w:t>
      </w:r>
      <w:proofErr w:type="gram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knížka.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F17A8D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  <w:r w:rsidRPr="00F17A8D">
        <w:rPr>
          <w:rFonts w:asciiTheme="minorHAnsi" w:hAnsiTheme="minorHAnsi" w:cstheme="minorHAnsi"/>
          <w:color w:val="000000"/>
          <w:sz w:val="22"/>
          <w:szCs w:val="22"/>
        </w:rPr>
        <w:t xml:space="preserve"> A čtvrtá, co mě napadá je Behemot, která je o historii továren. A to byla fakt jízda, vůbec jsem to nečekal. Má teda strašný obal, v knihkupectví mi říkali, že se kvůli tomu vůbec neprodává. Ale ta knížka je výborná.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Takže se nebráníš </w:t>
      </w:r>
      <w:proofErr w:type="spellStart"/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žadným</w:t>
      </w:r>
      <w:proofErr w:type="spellEnd"/>
      <w:r w:rsidRPr="00F17A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tématům, co se týká čtení.</w:t>
      </w:r>
    </w:p>
    <w:p w:rsidR="00F17A8D" w:rsidRPr="00F17A8D" w:rsidRDefault="00F17A8D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proofErr w:type="spellStart"/>
      <w:r w:rsidRPr="00F17A8D">
        <w:rPr>
          <w:rFonts w:asciiTheme="minorHAnsi" w:hAnsiTheme="minorHAnsi" w:cstheme="minorHAnsi"/>
          <w:color w:val="000000"/>
          <w:sz w:val="22"/>
          <w:szCs w:val="22"/>
        </w:rPr>
        <w:t>Aninemůžu</w:t>
      </w:r>
      <w:proofErr w:type="spellEnd"/>
      <w:r w:rsidRPr="00F17A8D">
        <w:rPr>
          <w:rFonts w:asciiTheme="minorHAnsi" w:hAnsiTheme="minorHAnsi" w:cstheme="minorHAnsi"/>
          <w:color w:val="000000"/>
          <w:sz w:val="22"/>
          <w:szCs w:val="22"/>
        </w:rPr>
        <w:t>, protože ta příloha, co dělám, má být pestrá. A navíc mě baví skoro všechno. J Dlouho jsem se  potýkal s tím, že nemám žádné svoje téma, ale teď to beru jako něco pozitivního -  všechno baví. Jen nejsem na nic odborník.</w:t>
      </w:r>
    </w:p>
    <w:p w:rsidR="009E266B" w:rsidRPr="005F5431" w:rsidRDefault="009E266B" w:rsidP="00F17A8D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</w:p>
    <w:sectPr w:rsidR="009E266B" w:rsidRPr="005F5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79"/>
    <w:rsid w:val="001C2E16"/>
    <w:rsid w:val="002B720F"/>
    <w:rsid w:val="00356EB9"/>
    <w:rsid w:val="003944C8"/>
    <w:rsid w:val="005154FD"/>
    <w:rsid w:val="005F5431"/>
    <w:rsid w:val="00874009"/>
    <w:rsid w:val="009E266B"/>
    <w:rsid w:val="00E80FC0"/>
    <w:rsid w:val="00F163D5"/>
    <w:rsid w:val="00F17A8D"/>
    <w:rsid w:val="00F3604B"/>
    <w:rsid w:val="00F408CA"/>
    <w:rsid w:val="00F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854AB-A2DD-4D44-8FAA-2547383A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1695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</dc:creator>
  <cp:keywords/>
  <dc:description/>
  <cp:lastModifiedBy>Terez</cp:lastModifiedBy>
  <cp:revision>3</cp:revision>
  <dcterms:created xsi:type="dcterms:W3CDTF">2020-06-03T16:06:00Z</dcterms:created>
  <dcterms:modified xsi:type="dcterms:W3CDTF">2020-06-03T18:03:00Z</dcterms:modified>
</cp:coreProperties>
</file>